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7" w:rsidRPr="004A781F" w:rsidRDefault="001D1D87" w:rsidP="001D1D87">
      <w:pPr>
        <w:pStyle w:val="p0"/>
        <w:spacing w:line="240" w:lineRule="atLeast"/>
        <w:rPr>
          <w:rFonts w:ascii="方正仿宋简体" w:eastAsia="方正仿宋简体"/>
          <w:sz w:val="32"/>
          <w:szCs w:val="32"/>
        </w:rPr>
      </w:pPr>
      <w:r w:rsidRPr="004A781F">
        <w:rPr>
          <w:rFonts w:ascii="方正仿宋简体" w:eastAsia="方正仿宋简体" w:hint="eastAsia"/>
          <w:sz w:val="32"/>
          <w:szCs w:val="32"/>
        </w:rPr>
        <w:t>附件</w:t>
      </w:r>
      <w:r>
        <w:rPr>
          <w:rFonts w:ascii="方正仿宋简体" w:eastAsia="方正仿宋简体" w:hint="eastAsia"/>
          <w:sz w:val="32"/>
          <w:szCs w:val="32"/>
        </w:rPr>
        <w:t>2</w:t>
      </w:r>
      <w:r w:rsidRPr="004A781F">
        <w:rPr>
          <w:rFonts w:ascii="方正仿宋简体" w:eastAsia="方正仿宋简体" w:hint="eastAsia"/>
          <w:sz w:val="32"/>
          <w:szCs w:val="32"/>
        </w:rPr>
        <w:t>：</w:t>
      </w:r>
    </w:p>
    <w:p w:rsidR="001D1D87" w:rsidRPr="004A781F" w:rsidRDefault="001D1D87" w:rsidP="001D1D87">
      <w:pPr>
        <w:pStyle w:val="p16"/>
        <w:spacing w:line="48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4A781F">
        <w:rPr>
          <w:rFonts w:ascii="方正小标宋简体" w:eastAsia="方正小标宋简体" w:hAnsi="黑体" w:hint="eastAsia"/>
          <w:bCs/>
          <w:sz w:val="36"/>
          <w:szCs w:val="36"/>
        </w:rPr>
        <w:t>促进会团体标准管理办法（试行）</w:t>
      </w:r>
    </w:p>
    <w:p w:rsidR="00BE2528" w:rsidRPr="003F32EE" w:rsidRDefault="00BE2528" w:rsidP="003F32EE">
      <w:pPr>
        <w:ind w:firstLineChars="221" w:firstLine="663"/>
        <w:rPr>
          <w:rFonts w:ascii="方正仿宋简体" w:eastAsia="方正仿宋简体" w:hAnsi="方正仿宋简体" w:cs="方正仿宋简体"/>
          <w:sz w:val="30"/>
          <w:szCs w:val="30"/>
        </w:rPr>
      </w:pPr>
    </w:p>
    <w:p w:rsidR="001D1D87" w:rsidRDefault="00BE2528" w:rsidP="003F32EE">
      <w:pPr>
        <w:ind w:firstLineChars="221" w:firstLine="663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为了</w:t>
      </w:r>
      <w:r w:rsidR="003D4A25">
        <w:rPr>
          <w:rFonts w:ascii="方正仿宋简体" w:eastAsia="方正仿宋简体" w:hAnsi="方正仿宋简体" w:cs="方正仿宋简体" w:hint="eastAsia"/>
          <w:sz w:val="30"/>
          <w:szCs w:val="30"/>
        </w:rPr>
        <w:t>规范、有效地开展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中国消费品质</w:t>
      </w:r>
      <w:proofErr w:type="gramStart"/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量安全</w:t>
      </w:r>
      <w:proofErr w:type="gramEnd"/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促进会（以下简称</w:t>
      </w:r>
      <w:r w:rsidR="00F36635">
        <w:rPr>
          <w:rFonts w:ascii="方正仿宋简体" w:eastAsia="方正仿宋简体" w:hAnsi="方正仿宋简体" w:cs="方正仿宋简体" w:hint="eastAsia"/>
          <w:sz w:val="30"/>
          <w:szCs w:val="30"/>
        </w:rPr>
        <w:t>“</w:t>
      </w:r>
      <w:r w:rsidR="00F36635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促进会</w:t>
      </w:r>
      <w:r w:rsidR="00F36635">
        <w:rPr>
          <w:rFonts w:ascii="方正仿宋简体" w:eastAsia="方正仿宋简体" w:hAnsi="方正仿宋简体" w:cs="方正仿宋简体" w:hint="eastAsia"/>
          <w:sz w:val="30"/>
          <w:szCs w:val="30"/>
        </w:rPr>
        <w:t>”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）</w:t>
      </w:r>
      <w:r w:rsidR="00AF0D1C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团体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标准</w:t>
      </w:r>
      <w:r w:rsidR="003D4A25">
        <w:rPr>
          <w:rFonts w:ascii="方正仿宋简体" w:eastAsia="方正仿宋简体" w:hAnsi="方正仿宋简体" w:cs="方正仿宋简体" w:hint="eastAsia"/>
          <w:sz w:val="30"/>
          <w:szCs w:val="30"/>
        </w:rPr>
        <w:t>化工作</w:t>
      </w:r>
      <w:r w:rsidR="00051018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，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根据GB/T 20004.1-2016《团体标准化第1部分：良好行为指南》等文件，制定本管理办法。</w:t>
      </w:r>
    </w:p>
    <w:p w:rsidR="003D4A25" w:rsidRPr="003F32EE" w:rsidRDefault="003D4A25" w:rsidP="00EF3172">
      <w:pPr>
        <w:numPr>
          <w:ilvl w:val="0"/>
          <w:numId w:val="5"/>
        </w:numPr>
        <w:spacing w:beforeLines="100"/>
        <w:jc w:val="center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总则</w:t>
      </w:r>
    </w:p>
    <w:p w:rsidR="00555724" w:rsidRPr="003D4A25" w:rsidRDefault="003D4A25" w:rsidP="00867861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团体标准化</w:t>
      </w:r>
      <w:r w:rsidR="00230A58" w:rsidRPr="003D4A25">
        <w:rPr>
          <w:rFonts w:ascii="方正仿宋简体" w:eastAsia="方正仿宋简体" w:hint="eastAsia"/>
          <w:sz w:val="30"/>
          <w:szCs w:val="30"/>
        </w:rPr>
        <w:t>组织机构</w:t>
      </w:r>
    </w:p>
    <w:p w:rsidR="00716F9E" w:rsidRPr="003D4A25" w:rsidRDefault="00716F9E" w:rsidP="003D4A25">
      <w:pPr>
        <w:ind w:firstLineChars="221" w:firstLine="663"/>
        <w:rPr>
          <w:rFonts w:ascii="方正仿宋简体" w:eastAsia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决策机构：</w:t>
      </w:r>
      <w:r w:rsidR="00230A58" w:rsidRPr="003D4A25">
        <w:rPr>
          <w:rFonts w:ascii="方正仿宋简体" w:eastAsia="方正仿宋简体" w:hint="eastAsia"/>
          <w:sz w:val="30"/>
          <w:szCs w:val="30"/>
        </w:rPr>
        <w:t>促进会秘书长办公会</w:t>
      </w:r>
      <w:r w:rsidRPr="003D4A25">
        <w:rPr>
          <w:rFonts w:ascii="方正仿宋简体" w:eastAsia="方正仿宋简体" w:hint="eastAsia"/>
          <w:sz w:val="30"/>
          <w:szCs w:val="30"/>
        </w:rPr>
        <w:t>，主要负责审定团体标准化</w:t>
      </w:r>
      <w:r w:rsidR="003D4A25">
        <w:rPr>
          <w:rFonts w:ascii="方正仿宋简体" w:eastAsia="方正仿宋简体" w:hint="eastAsia"/>
          <w:sz w:val="30"/>
          <w:szCs w:val="30"/>
        </w:rPr>
        <w:t>的年度</w:t>
      </w:r>
      <w:r w:rsidRPr="003D4A25">
        <w:rPr>
          <w:rFonts w:ascii="方正仿宋简体" w:eastAsia="方正仿宋简体" w:hint="eastAsia"/>
          <w:sz w:val="30"/>
          <w:szCs w:val="30"/>
        </w:rPr>
        <w:t>工作计划，对与团体标准化活动相关的政策、制度和标准化文件的通过等进行决策；</w:t>
      </w:r>
    </w:p>
    <w:p w:rsidR="00716F9E" w:rsidRPr="003D4A25" w:rsidRDefault="00716F9E" w:rsidP="0027115D">
      <w:pPr>
        <w:ind w:firstLineChars="200" w:firstLine="600"/>
        <w:rPr>
          <w:rFonts w:ascii="方正仿宋简体" w:eastAsia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管理协调机构：</w:t>
      </w:r>
      <w:r w:rsidR="00230A58" w:rsidRPr="003D4A25">
        <w:rPr>
          <w:rFonts w:ascii="方正仿宋简体" w:eastAsia="方正仿宋简体" w:hint="eastAsia"/>
          <w:sz w:val="30"/>
          <w:szCs w:val="30"/>
        </w:rPr>
        <w:t>团体</w:t>
      </w:r>
      <w:r w:rsidR="003D4A25">
        <w:rPr>
          <w:rFonts w:ascii="方正仿宋简体" w:eastAsia="方正仿宋简体" w:hint="eastAsia"/>
          <w:sz w:val="30"/>
          <w:szCs w:val="30"/>
        </w:rPr>
        <w:t>标准</w:t>
      </w:r>
      <w:r w:rsidR="00230A58" w:rsidRPr="003D4A25">
        <w:rPr>
          <w:rFonts w:ascii="方正仿宋简体" w:eastAsia="方正仿宋简体" w:hint="eastAsia"/>
          <w:sz w:val="30"/>
          <w:szCs w:val="30"/>
        </w:rPr>
        <w:t>技术委员会（暂设在业务二部）</w:t>
      </w:r>
      <w:r w:rsidRPr="003D4A25">
        <w:rPr>
          <w:rFonts w:ascii="方正仿宋简体" w:eastAsia="方正仿宋简体" w:hint="eastAsia"/>
          <w:sz w:val="30"/>
          <w:szCs w:val="30"/>
        </w:rPr>
        <w:t>，主要负责</w:t>
      </w:r>
      <w:r w:rsidR="00C056A7">
        <w:rPr>
          <w:rFonts w:ascii="方正仿宋简体" w:eastAsia="方正仿宋简体" w:hint="eastAsia"/>
          <w:sz w:val="30"/>
          <w:szCs w:val="30"/>
        </w:rPr>
        <w:t>管理和协调团体标准化工作，</w:t>
      </w:r>
      <w:r w:rsidRPr="003D4A25">
        <w:rPr>
          <w:rFonts w:ascii="方正仿宋简体" w:eastAsia="方正仿宋简体" w:hint="eastAsia"/>
          <w:sz w:val="30"/>
          <w:szCs w:val="30"/>
        </w:rPr>
        <w:t>处理有关团体标准的制定程序、编写规则、知识产权管理等具体事项以及标准制定中出现的争议，开展与其他标准化机构的联络，根据不同</w:t>
      </w:r>
      <w:r w:rsidR="0027115D">
        <w:rPr>
          <w:rFonts w:ascii="方正仿宋简体" w:eastAsia="方正仿宋简体" w:hint="eastAsia"/>
          <w:sz w:val="30"/>
          <w:szCs w:val="30"/>
        </w:rPr>
        <w:t>业务</w:t>
      </w:r>
      <w:r w:rsidRPr="003D4A25">
        <w:rPr>
          <w:rFonts w:ascii="方正仿宋简体" w:eastAsia="方正仿宋简体" w:hint="eastAsia"/>
          <w:sz w:val="30"/>
          <w:szCs w:val="30"/>
        </w:rPr>
        <w:t>领域建立具有广泛代表性的标准化技术组织，确定标准化技术组织的工作范围等；</w:t>
      </w:r>
    </w:p>
    <w:p w:rsidR="001D1D87" w:rsidRPr="003D4A25" w:rsidRDefault="00716F9E" w:rsidP="003D4A25">
      <w:pPr>
        <w:ind w:firstLineChars="221" w:firstLine="663"/>
        <w:rPr>
          <w:rFonts w:ascii="方正仿宋简体" w:eastAsia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标准编制机构：</w:t>
      </w:r>
      <w:r w:rsidR="00230A58" w:rsidRPr="003D4A25">
        <w:rPr>
          <w:rFonts w:ascii="方正仿宋简体" w:eastAsia="方正仿宋简体" w:hint="eastAsia"/>
          <w:sz w:val="30"/>
          <w:szCs w:val="30"/>
        </w:rPr>
        <w:t>团体标准专业委员会</w:t>
      </w:r>
      <w:r w:rsidRPr="003D4A25">
        <w:rPr>
          <w:rFonts w:ascii="方正仿宋简体" w:eastAsia="方正仿宋简体" w:hint="eastAsia"/>
          <w:sz w:val="30"/>
          <w:szCs w:val="30"/>
        </w:rPr>
        <w:t>（团体标准工作组），</w:t>
      </w:r>
      <w:r w:rsidR="00230A58" w:rsidRPr="003D4A25">
        <w:rPr>
          <w:rFonts w:ascii="方正仿宋简体" w:eastAsia="方正仿宋简体" w:hint="eastAsia"/>
          <w:sz w:val="30"/>
          <w:szCs w:val="30"/>
        </w:rPr>
        <w:t>主要负责起草具体标准的工作计划，完成具体标准的起草并就标</w:t>
      </w:r>
      <w:proofErr w:type="gramStart"/>
      <w:r w:rsidR="00230A58" w:rsidRPr="003D4A25">
        <w:rPr>
          <w:rFonts w:ascii="方正仿宋简体" w:eastAsia="方正仿宋简体" w:hint="eastAsia"/>
          <w:sz w:val="30"/>
          <w:szCs w:val="30"/>
        </w:rPr>
        <w:t>准技术</w:t>
      </w:r>
      <w:proofErr w:type="gramEnd"/>
      <w:r w:rsidR="00230A58" w:rsidRPr="003D4A25">
        <w:rPr>
          <w:rFonts w:ascii="方正仿宋简体" w:eastAsia="方正仿宋简体" w:hint="eastAsia"/>
          <w:sz w:val="30"/>
          <w:szCs w:val="30"/>
        </w:rPr>
        <w:t>内容达成协商一致等。</w:t>
      </w:r>
    </w:p>
    <w:p w:rsidR="00D232E8" w:rsidRPr="003D4A25" w:rsidRDefault="00C056A7" w:rsidP="00867861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团体标准</w:t>
      </w:r>
      <w:r w:rsidR="00D232E8" w:rsidRPr="003D4A25">
        <w:rPr>
          <w:rFonts w:ascii="方正仿宋简体" w:eastAsia="方正仿宋简体" w:hint="eastAsia"/>
          <w:sz w:val="30"/>
          <w:szCs w:val="30"/>
        </w:rPr>
        <w:t>制定原则</w:t>
      </w:r>
    </w:p>
    <w:p w:rsidR="00C056A7" w:rsidRDefault="00E841A8" w:rsidP="00C056A7">
      <w:pPr>
        <w:pStyle w:val="a0"/>
        <w:ind w:left="464"/>
        <w:rPr>
          <w:rFonts w:ascii="方正仿宋简体" w:eastAsia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促进会团体标准申报围绕填补国家、行业标准空白或引领行</w:t>
      </w:r>
      <w:r w:rsidRPr="003D4A25">
        <w:rPr>
          <w:rFonts w:ascii="方正仿宋简体" w:eastAsia="方正仿宋简体" w:hint="eastAsia"/>
          <w:sz w:val="30"/>
          <w:szCs w:val="30"/>
        </w:rPr>
        <w:lastRenderedPageBreak/>
        <w:t>业发展的需求开展，遵循“开放、公平、透明、协商一致、促进贸易和交流”的原则。</w:t>
      </w:r>
    </w:p>
    <w:p w:rsidR="00D232E8" w:rsidRPr="003D4A25" w:rsidRDefault="00D232E8" w:rsidP="00867861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制定程序</w:t>
      </w:r>
    </w:p>
    <w:p w:rsidR="00867861" w:rsidRDefault="00E841A8" w:rsidP="00867861">
      <w:pPr>
        <w:pStyle w:val="a0"/>
        <w:spacing w:after="0"/>
        <w:ind w:firstLineChars="200" w:firstLine="600"/>
        <w:rPr>
          <w:rFonts w:ascii="方正仿宋简体" w:eastAsia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团体标准制定程序主要包括</w:t>
      </w:r>
      <w:r w:rsidR="00C056A7">
        <w:rPr>
          <w:rFonts w:ascii="方正仿宋简体" w:eastAsia="方正仿宋简体" w:hint="eastAsia"/>
          <w:sz w:val="30"/>
          <w:szCs w:val="30"/>
        </w:rPr>
        <w:t>提案、</w:t>
      </w:r>
      <w:r w:rsidRPr="003D4A25">
        <w:rPr>
          <w:rFonts w:ascii="方正仿宋简体" w:eastAsia="方正仿宋简体" w:hint="eastAsia"/>
          <w:sz w:val="30"/>
          <w:szCs w:val="30"/>
        </w:rPr>
        <w:t>立项、起草、征求意见</w:t>
      </w:r>
      <w:r w:rsidR="00CE7EDD">
        <w:rPr>
          <w:rFonts w:ascii="方正仿宋简体" w:eastAsia="方正仿宋简体" w:hint="eastAsia"/>
          <w:sz w:val="30"/>
          <w:szCs w:val="30"/>
        </w:rPr>
        <w:t>和</w:t>
      </w:r>
      <w:r w:rsidRPr="003D4A25">
        <w:rPr>
          <w:rFonts w:ascii="方正仿宋简体" w:eastAsia="方正仿宋简体" w:hint="eastAsia"/>
          <w:sz w:val="30"/>
          <w:szCs w:val="30"/>
        </w:rPr>
        <w:t>审查、</w:t>
      </w:r>
      <w:r w:rsidR="00CE7EDD">
        <w:rPr>
          <w:rFonts w:ascii="方正仿宋简体" w:eastAsia="方正仿宋简体" w:hint="eastAsia"/>
          <w:sz w:val="30"/>
          <w:szCs w:val="30"/>
        </w:rPr>
        <w:t>通过和</w:t>
      </w:r>
      <w:r w:rsidRPr="003D4A25">
        <w:rPr>
          <w:rFonts w:ascii="方正仿宋简体" w:eastAsia="方正仿宋简体" w:hint="eastAsia"/>
          <w:sz w:val="30"/>
          <w:szCs w:val="30"/>
        </w:rPr>
        <w:t>发布、</w:t>
      </w:r>
      <w:r w:rsidR="00C056A7">
        <w:rPr>
          <w:rFonts w:ascii="方正仿宋简体" w:eastAsia="方正仿宋简体" w:hint="eastAsia"/>
          <w:sz w:val="30"/>
          <w:szCs w:val="30"/>
        </w:rPr>
        <w:t>复审</w:t>
      </w:r>
      <w:r w:rsidRPr="003D4A25">
        <w:rPr>
          <w:rFonts w:ascii="方正仿宋简体" w:eastAsia="方正仿宋简体" w:hint="eastAsia"/>
          <w:sz w:val="30"/>
          <w:szCs w:val="30"/>
        </w:rPr>
        <w:t>等。</w:t>
      </w:r>
    </w:p>
    <w:p w:rsidR="00555724" w:rsidRDefault="00F36635" w:rsidP="00867861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团体</w:t>
      </w:r>
      <w:r w:rsidR="00C056A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标准编码格式</w:t>
      </w:r>
    </w:p>
    <w:p w:rsidR="001D1D87" w:rsidRPr="003F32EE" w:rsidRDefault="001D1D87" w:rsidP="003F32EE">
      <w:pPr>
        <w:ind w:firstLineChars="221" w:firstLine="663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促进会</w:t>
      </w:r>
      <w:r w:rsidR="00C056A7">
        <w:rPr>
          <w:rFonts w:ascii="方正仿宋简体" w:eastAsia="方正仿宋简体" w:hAnsi="方正仿宋简体" w:cs="方正仿宋简体" w:hint="eastAsia"/>
          <w:sz w:val="30"/>
          <w:szCs w:val="30"/>
        </w:rPr>
        <w:t>团体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标准的编码格式为：“T/CPQS 标准顺序号-年代号，其中T为团体标准代号，CPQS为中国消费品质量安全促进会的英文缩写。编号结构如下所示：</w:t>
      </w:r>
    </w:p>
    <w:p w:rsidR="001D1D87" w:rsidRDefault="0085372A" w:rsidP="007F7F6B">
      <w:pPr>
        <w:ind w:firstLineChars="400" w:firstLine="1280"/>
        <w:rPr>
          <w:rFonts w:ascii="方正仿宋简体" w:eastAsia="方正仿宋简体" w:hAnsi="方正仿宋简体" w:cs="方正仿宋简体"/>
          <w:sz w:val="32"/>
          <w:szCs w:val="32"/>
        </w:rPr>
      </w:pP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0" o:spid="_x0000_s1026" type="#_x0000_t202" style="position:absolute;left:0;text-align:left;margin-left:348.6pt;margin-top:28pt;width:54pt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" fillcolor="white [3201]" stroked="f" strokeweight=".5pt">
            <v:textbox>
              <w:txbxContent>
                <w:p w:rsidR="00230A58" w:rsidRDefault="00230A58" w:rsidP="001D1D87">
                  <w:pPr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年代号</w:t>
                  </w:r>
                </w:p>
              </w:txbxContent>
            </v:textbox>
          </v:shape>
        </w:pict>
      </w: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4" o:spid="_x0000_s1034" type="#_x0000_t34" style="position:absolute;left:0;text-align:left;margin-left:233.85pt;margin-top:22.75pt;width:113.2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" adj="10805" strokecolor="black [3213]">
            <v:stroke endarrow="open" joinstyle="round"/>
          </v:shape>
        </w:pict>
      </w: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 id="AutoShape 125" o:spid="_x0000_s1033" type="#_x0000_t34" style="position:absolute;left:0;text-align:left;margin-left:141.6pt;margin-top:22.75pt;width:148.5pt;height: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" adj="10807" strokecolor="#0d0d0d [3069]">
            <v:stroke endarrow="open" joinstyle="round"/>
          </v:shape>
        </w:pict>
      </w: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 id="AutoShape 127" o:spid="_x0000_s1032" type="#_x0000_t34" style="position:absolute;left:0;text-align:left;margin-left:83.85pt;margin-top:23.5pt;width:61.5pt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" adj="10817" strokecolor="black [3213]">
            <v:stroke endarrow="open" joinstyle="round"/>
          </v:shape>
        </w:pict>
      </w: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 id="AutoShape 126" o:spid="_x0000_s1031" type="#_x0000_t34" style="position:absolute;left:0;text-align:left;margin-left:44.85pt;margin-top:23.5pt;width:61.5pt;height:5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" adj="10817" strokecolor="black [3213]">
            <v:stroke endarrow="open" joinstyle="round"/>
          </v:shape>
        </w:pict>
      </w:r>
      <w:r w:rsidR="001D1D87">
        <w:rPr>
          <w:rFonts w:ascii="方正仿宋简体" w:eastAsia="方正仿宋简体" w:hAnsi="方正仿宋简体" w:cs="方正仿宋简体" w:hint="eastAsia"/>
          <w:sz w:val="32"/>
          <w:szCs w:val="32"/>
        </w:rPr>
        <w:t>T/</w:t>
      </w:r>
      <w:r w:rsidR="007F7F6B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 w:rsidR="001D1D87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CPQS  </w:t>
      </w:r>
      <w:r w:rsidR="007F7F6B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 w:rsidR="001D1D87">
        <w:rPr>
          <w:rFonts w:ascii="方正仿宋简体" w:eastAsia="方正仿宋简体" w:hAnsi="方正仿宋简体" w:cs="方正仿宋简体" w:hint="eastAsia"/>
          <w:sz w:val="32"/>
          <w:szCs w:val="32"/>
        </w:rPr>
        <w:t>×××××-××××</w:t>
      </w:r>
    </w:p>
    <w:p w:rsidR="001D1D87" w:rsidRDefault="0085372A" w:rsidP="001D1D87">
      <w:pPr>
        <w:rPr>
          <w:rFonts w:ascii="方正仿宋简体" w:eastAsia="方正仿宋简体" w:hAnsi="方正仿宋简体" w:cs="方正仿宋简体"/>
          <w:sz w:val="32"/>
          <w:szCs w:val="32"/>
        </w:rPr>
      </w:pP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 id="Text Box 129" o:spid="_x0000_s1027" type="#_x0000_t202" style="position:absolute;left:0;text-align:left;margin-left:293.1pt;margin-top:24.8pt;width:103.6pt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" fillcolor="white [3201]" stroked="f" strokeweight=".5pt">
            <v:textbox>
              <w:txbxContent>
                <w:p w:rsidR="00230A58" w:rsidRDefault="00CE7EDD" w:rsidP="001D1D87">
                  <w:pPr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团体</w:t>
                  </w:r>
                  <w:r w:rsidR="00230A58">
                    <w:rPr>
                      <w:rFonts w:ascii="仿宋" w:eastAsia="仿宋" w:hAnsi="仿宋" w:cs="仿宋" w:hint="eastAsia"/>
                      <w:sz w:val="24"/>
                    </w:rPr>
                    <w:t>标准顺序号</w:t>
                  </w:r>
                </w:p>
              </w:txbxContent>
            </v:textbox>
          </v:shape>
        </w:pict>
      </w: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 id="Text Box 123" o:spid="_x0000_s1028" type="#_x0000_t202" style="position:absolute;left:0;text-align:left;margin-left:146.85pt;margin-top:14.05pt;width:63.7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" fillcolor="white [3201]" stroked="f" strokeweight=".5pt">
            <v:textbox>
              <w:txbxContent>
                <w:p w:rsidR="00230A58" w:rsidRDefault="00230A58" w:rsidP="001D1D87">
                  <w:pPr>
                    <w:rPr>
                      <w:rFonts w:ascii="仿宋" w:eastAsia="仿宋" w:hAnsi="仿宋" w:cs="仿宋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团体代号</w:t>
                  </w:r>
                </w:p>
              </w:txbxContent>
            </v:textbox>
          </v:shape>
        </w:pict>
      </w:r>
    </w:p>
    <w:p w:rsidR="004E5679" w:rsidRDefault="0085372A" w:rsidP="001D1D87">
      <w:pPr>
        <w:rPr>
          <w:rFonts w:ascii="方正仿宋简体" w:eastAsia="方正仿宋简体" w:hAnsi="方正仿宋简体" w:cs="方正仿宋简体"/>
          <w:sz w:val="32"/>
          <w:szCs w:val="32"/>
        </w:rPr>
      </w:pPr>
      <w:r w:rsidRPr="0085372A">
        <w:rPr>
          <w:rFonts w:ascii="方正仿宋简体" w:eastAsia="方正仿宋简体" w:hAnsi="方正仿宋简体" w:cs="方正仿宋简体"/>
          <w:noProof/>
          <w:sz w:val="32"/>
        </w:rPr>
        <w:pict>
          <v:shape id="Text Box 128" o:spid="_x0000_s1029" type="#_x0000_t202" style="position:absolute;left:0;text-align:left;margin-left:107.85pt;margin-top:9.3pt;width:96.7pt;height:2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" fillcolor="white [3201]" stroked="f" strokeweight=".5pt">
            <v:textbox>
              <w:txbxContent>
                <w:p w:rsidR="00230A58" w:rsidRDefault="00230A58" w:rsidP="001D1D87">
                  <w:pPr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团体标准代号</w:t>
                  </w:r>
                </w:p>
              </w:txbxContent>
            </v:textbox>
          </v:shape>
        </w:pict>
      </w:r>
    </w:p>
    <w:p w:rsidR="001D1D87" w:rsidRPr="003F32EE" w:rsidRDefault="00867861" w:rsidP="00EF3172">
      <w:pPr>
        <w:numPr>
          <w:ilvl w:val="0"/>
          <w:numId w:val="5"/>
        </w:numPr>
        <w:spacing w:beforeLines="100"/>
        <w:jc w:val="center"/>
        <w:rPr>
          <w:rFonts w:ascii="方正仿宋简体" w:eastAsia="方正仿宋简体" w:hAnsi="方正仿宋简体" w:cs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团体标准</w:t>
      </w:r>
      <w:r w:rsidR="00F82D80">
        <w:rPr>
          <w:rFonts w:ascii="方正仿宋简体" w:eastAsia="方正仿宋简体" w:hint="eastAsia"/>
          <w:sz w:val="30"/>
          <w:szCs w:val="30"/>
        </w:rPr>
        <w:t>化工作</w:t>
      </w:r>
    </w:p>
    <w:p w:rsidR="001D1D87" w:rsidRPr="003F32EE" w:rsidRDefault="001D1D87" w:rsidP="00867861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提案</w:t>
      </w:r>
    </w:p>
    <w:p w:rsidR="00867861" w:rsidRPr="00867861" w:rsidRDefault="00867861" w:rsidP="00867861">
      <w:pPr>
        <w:ind w:firstLineChars="221" w:firstLine="663"/>
        <w:rPr>
          <w:rFonts w:ascii="方正仿宋简体" w:eastAsia="方正仿宋简体" w:hAnsi="方正仿宋简体" w:cs="方正仿宋简体"/>
          <w:sz w:val="30"/>
          <w:szCs w:val="30"/>
        </w:rPr>
      </w:pPr>
      <w:r w:rsidRPr="00867861">
        <w:rPr>
          <w:rFonts w:ascii="方正仿宋简体" w:eastAsia="方正仿宋简体" w:hAnsi="方正仿宋简体" w:cs="方正仿宋简体" w:hint="eastAsia"/>
          <w:sz w:val="30"/>
          <w:szCs w:val="30"/>
        </w:rPr>
        <w:t>团体标准专业委员会面向社会和全体会员征集项目提案，对项目提案进行评估后形成团体标准项目建议书，并上报团体标准技术委员会。</w:t>
      </w:r>
    </w:p>
    <w:p w:rsidR="001D1D87" w:rsidRPr="003F32EE" w:rsidRDefault="001D1D87" w:rsidP="00FD12B2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立项</w:t>
      </w:r>
    </w:p>
    <w:p w:rsidR="001D1D87" w:rsidRPr="003F32EE" w:rsidRDefault="00FD12B2" w:rsidP="003F32EE">
      <w:pPr>
        <w:spacing w:line="360" w:lineRule="auto"/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D4A25">
        <w:rPr>
          <w:rFonts w:ascii="方正仿宋简体" w:eastAsia="方正仿宋简体" w:hint="eastAsia"/>
          <w:sz w:val="30"/>
          <w:szCs w:val="30"/>
        </w:rPr>
        <w:t>团体</w:t>
      </w:r>
      <w:r>
        <w:rPr>
          <w:rFonts w:ascii="方正仿宋简体" w:eastAsia="方正仿宋简体" w:hint="eastAsia"/>
          <w:sz w:val="30"/>
          <w:szCs w:val="30"/>
        </w:rPr>
        <w:t>标准</w:t>
      </w:r>
      <w:r w:rsidRPr="003D4A25">
        <w:rPr>
          <w:rFonts w:ascii="方正仿宋简体" w:eastAsia="方正仿宋简体" w:hint="eastAsia"/>
          <w:sz w:val="30"/>
          <w:szCs w:val="30"/>
        </w:rPr>
        <w:t>技术委员会</w:t>
      </w:r>
      <w:r>
        <w:rPr>
          <w:rFonts w:ascii="方正仿宋简体" w:eastAsia="方正仿宋简体" w:hint="eastAsia"/>
          <w:sz w:val="30"/>
          <w:szCs w:val="30"/>
        </w:rPr>
        <w:t>对团体标准项目建议书的必要性、可行性进行审查，审查通过后形成团体标准制修订</w:t>
      </w:r>
      <w:r w:rsidR="00CE7EDD">
        <w:rPr>
          <w:rFonts w:ascii="方正仿宋简体" w:eastAsia="方正仿宋简体" w:hint="eastAsia"/>
          <w:sz w:val="30"/>
          <w:szCs w:val="30"/>
        </w:rPr>
        <w:t>项目</w:t>
      </w:r>
      <w:r>
        <w:rPr>
          <w:rFonts w:ascii="方正仿宋简体" w:eastAsia="方正仿宋简体" w:hint="eastAsia"/>
          <w:sz w:val="30"/>
          <w:szCs w:val="30"/>
        </w:rPr>
        <w:t>计划，报</w:t>
      </w:r>
      <w:r w:rsidR="00F36635">
        <w:rPr>
          <w:rFonts w:ascii="方正仿宋简体" w:eastAsia="方正仿宋简体" w:hint="eastAsia"/>
          <w:sz w:val="30"/>
          <w:szCs w:val="30"/>
        </w:rPr>
        <w:t>经</w:t>
      </w:r>
      <w:r>
        <w:rPr>
          <w:rFonts w:ascii="方正仿宋简体" w:eastAsia="方正仿宋简体" w:hint="eastAsia"/>
          <w:sz w:val="30"/>
          <w:szCs w:val="30"/>
        </w:rPr>
        <w:t>促进会秘书长办公会</w:t>
      </w:r>
      <w:r w:rsidR="00C63580">
        <w:rPr>
          <w:rFonts w:ascii="方正仿宋简体" w:eastAsia="方正仿宋简体" w:hint="eastAsia"/>
          <w:sz w:val="30"/>
          <w:szCs w:val="30"/>
        </w:rPr>
        <w:t>审定</w:t>
      </w:r>
      <w:r w:rsidR="00F36635">
        <w:rPr>
          <w:rFonts w:ascii="方正仿宋简体" w:eastAsia="方正仿宋简体" w:hint="eastAsia"/>
          <w:sz w:val="30"/>
          <w:szCs w:val="30"/>
        </w:rPr>
        <w:t>通过</w:t>
      </w:r>
      <w:r w:rsidR="00C63580">
        <w:rPr>
          <w:rFonts w:ascii="方正仿宋简体" w:eastAsia="方正仿宋简体" w:hint="eastAsia"/>
          <w:sz w:val="30"/>
          <w:szCs w:val="30"/>
        </w:rPr>
        <w:t>后，</w:t>
      </w:r>
      <w:r w:rsidR="00F36635">
        <w:rPr>
          <w:rFonts w:ascii="方正仿宋简体" w:eastAsia="方正仿宋简体" w:hint="eastAsia"/>
          <w:sz w:val="30"/>
          <w:szCs w:val="30"/>
        </w:rPr>
        <w:t>由</w:t>
      </w:r>
      <w:proofErr w:type="gramStart"/>
      <w:r w:rsidR="00C63580">
        <w:rPr>
          <w:rFonts w:ascii="方正仿宋简体" w:eastAsia="方正仿宋简体" w:hint="eastAsia"/>
          <w:sz w:val="30"/>
          <w:szCs w:val="30"/>
        </w:rPr>
        <w:t>促进会官网公布</w:t>
      </w:r>
      <w:proofErr w:type="gramEnd"/>
      <w:r w:rsidR="00C63580">
        <w:rPr>
          <w:rFonts w:ascii="方正仿宋简体" w:eastAsia="方正仿宋简体" w:hint="eastAsia"/>
          <w:sz w:val="30"/>
          <w:szCs w:val="30"/>
        </w:rPr>
        <w:t>并通报全体会</w:t>
      </w:r>
      <w:r w:rsidR="00C63580">
        <w:rPr>
          <w:rFonts w:ascii="方正仿宋简体" w:eastAsia="方正仿宋简体" w:hint="eastAsia"/>
          <w:sz w:val="30"/>
          <w:szCs w:val="30"/>
        </w:rPr>
        <w:lastRenderedPageBreak/>
        <w:t>员。</w:t>
      </w:r>
    </w:p>
    <w:p w:rsidR="001D1D87" w:rsidRPr="003F32EE" w:rsidRDefault="00C63580" w:rsidP="00C63580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起草</w:t>
      </w:r>
    </w:p>
    <w:p w:rsidR="001D1D87" w:rsidRPr="003F32EE" w:rsidRDefault="001D1D87" w:rsidP="00C63580">
      <w:pPr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团体标准正式立项</w:t>
      </w:r>
      <w:r w:rsidR="00C63580">
        <w:rPr>
          <w:rFonts w:ascii="方正仿宋简体" w:eastAsia="方正仿宋简体" w:hAnsi="方正仿宋简体" w:cs="方正仿宋简体" w:hint="eastAsia"/>
          <w:sz w:val="30"/>
          <w:szCs w:val="30"/>
        </w:rPr>
        <w:t>后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，</w:t>
      </w:r>
      <w:r w:rsidR="004D21CB">
        <w:rPr>
          <w:rFonts w:ascii="方正仿宋简体" w:eastAsia="方正仿宋简体" w:hAnsi="方正仿宋简体" w:cs="方正仿宋简体" w:hint="eastAsia"/>
          <w:sz w:val="30"/>
          <w:szCs w:val="30"/>
        </w:rPr>
        <w:t>由</w:t>
      </w:r>
      <w:r w:rsidR="00C63580" w:rsidRPr="003D4A25">
        <w:rPr>
          <w:rFonts w:ascii="方正仿宋简体" w:eastAsia="方正仿宋简体" w:hint="eastAsia"/>
          <w:sz w:val="30"/>
          <w:szCs w:val="30"/>
        </w:rPr>
        <w:t>团体标准专业委员会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负责制定标准工作计划，成立标准起草</w:t>
      </w:r>
      <w:r w:rsidR="004E55AC">
        <w:rPr>
          <w:rFonts w:ascii="方正仿宋简体" w:eastAsia="方正仿宋简体" w:hAnsi="方正仿宋简体" w:cs="方正仿宋简体" w:hint="eastAsia"/>
          <w:sz w:val="30"/>
          <w:szCs w:val="30"/>
        </w:rPr>
        <w:t>工作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组，负责标准的起草工作</w:t>
      </w:r>
      <w:r w:rsidR="004D21CB">
        <w:rPr>
          <w:rFonts w:ascii="方正仿宋简体" w:eastAsia="方正仿宋简体" w:hAnsi="方正仿宋简体" w:cs="方正仿宋简体" w:hint="eastAsia"/>
          <w:sz w:val="30"/>
          <w:szCs w:val="30"/>
        </w:rPr>
        <w:t>，</w:t>
      </w:r>
      <w:r w:rsidR="004D21CB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并</w:t>
      </w:r>
      <w:r w:rsidR="004D21CB">
        <w:rPr>
          <w:rFonts w:ascii="方正仿宋简体" w:eastAsia="方正仿宋简体" w:hAnsi="方正仿宋简体" w:cs="方正仿宋简体" w:hint="eastAsia"/>
          <w:sz w:val="30"/>
          <w:szCs w:val="30"/>
        </w:rPr>
        <w:t>对相关事宜进行调查、实验和验证，确定标准技术内容，形成用于征求意见的团体标准草案</w:t>
      </w:r>
      <w:r w:rsidR="0067161B">
        <w:rPr>
          <w:rFonts w:ascii="方正仿宋简体" w:eastAsia="方正仿宋简体" w:hAnsi="方正仿宋简体" w:cs="方正仿宋简体" w:hint="eastAsia"/>
          <w:sz w:val="30"/>
          <w:szCs w:val="30"/>
        </w:rPr>
        <w:t>，即</w:t>
      </w:r>
      <w:r w:rsidR="0067161B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标准征求意见稿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。</w:t>
      </w:r>
    </w:p>
    <w:p w:rsidR="001D1D87" w:rsidRPr="003F32EE" w:rsidRDefault="001D1D87" w:rsidP="004D21CB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征求意见</w:t>
      </w:r>
      <w:r w:rsidR="0003647C">
        <w:rPr>
          <w:rFonts w:ascii="方正仿宋简体" w:eastAsia="方正仿宋简体" w:hAnsi="方正仿宋简体" w:cs="方正仿宋简体" w:hint="eastAsia"/>
          <w:sz w:val="30"/>
          <w:szCs w:val="30"/>
        </w:rPr>
        <w:t>和审查</w:t>
      </w:r>
    </w:p>
    <w:p w:rsidR="00B90A53" w:rsidRPr="00B90A53" w:rsidRDefault="001D1D87" w:rsidP="00B90A53">
      <w:pPr>
        <w:pStyle w:val="a0"/>
        <w:spacing w:after="0"/>
        <w:ind w:firstLineChars="200" w:firstLine="600"/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团体标准起草工作组完成标准征求意见稿后，应</w:t>
      </w:r>
      <w:r w:rsidR="0067161B">
        <w:rPr>
          <w:rFonts w:ascii="方正仿宋简体" w:eastAsia="方正仿宋简体" w:hAnsi="方正仿宋简体" w:cs="方正仿宋简体" w:hint="eastAsia"/>
          <w:sz w:val="30"/>
          <w:szCs w:val="30"/>
        </w:rPr>
        <w:t>在全体会员范围内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征求意见。征求意见的形式为信函征求意见、网上公开征求意见</w:t>
      </w:r>
      <w:r w:rsidR="004C7C8F">
        <w:rPr>
          <w:rFonts w:ascii="方正仿宋简体" w:eastAsia="方正仿宋简体" w:hAnsi="方正仿宋简体" w:cs="方正仿宋简体" w:hint="eastAsia"/>
          <w:sz w:val="30"/>
          <w:szCs w:val="30"/>
        </w:rPr>
        <w:t>，</w:t>
      </w:r>
      <w:r w:rsidR="004C7C8F" w:rsidRPr="004C7C8F">
        <w:rPr>
          <w:rFonts w:ascii="方正仿宋简体" w:eastAsia="方正仿宋简体" w:hAnsi="方正仿宋简体" w:cs="方正仿宋简体" w:hint="eastAsia"/>
          <w:sz w:val="30"/>
          <w:szCs w:val="30"/>
        </w:rPr>
        <w:t>时间不少于30个工作日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。征求意见材料应当包括团体标准征求意见稿和编制说明及有关附件。</w:t>
      </w:r>
    </w:p>
    <w:p w:rsidR="001D1D87" w:rsidRPr="003F32EE" w:rsidRDefault="0003647C" w:rsidP="00B90A53">
      <w:pPr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团体标准起草工作组</w:t>
      </w:r>
      <w:r w:rsidR="001D1D8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将完善后的标准送审稿、标准编制说明、意见汇总处理表和其他有关附件提交</w:t>
      </w:r>
      <w:r w:rsidR="00B90A53" w:rsidRPr="003D4A25">
        <w:rPr>
          <w:rFonts w:ascii="方正仿宋简体" w:eastAsia="方正仿宋简体" w:hint="eastAsia"/>
          <w:sz w:val="30"/>
          <w:szCs w:val="30"/>
        </w:rPr>
        <w:t>团体</w:t>
      </w:r>
      <w:r w:rsidR="00B90A53">
        <w:rPr>
          <w:rFonts w:ascii="方正仿宋简体" w:eastAsia="方正仿宋简体" w:hint="eastAsia"/>
          <w:sz w:val="30"/>
          <w:szCs w:val="30"/>
        </w:rPr>
        <w:t>标准</w:t>
      </w:r>
      <w:r w:rsidR="00B90A53" w:rsidRPr="003D4A25">
        <w:rPr>
          <w:rFonts w:ascii="方正仿宋简体" w:eastAsia="方正仿宋简体" w:hint="eastAsia"/>
          <w:sz w:val="30"/>
          <w:szCs w:val="30"/>
        </w:rPr>
        <w:t>技术委员会</w:t>
      </w:r>
      <w:r w:rsidR="001D1D8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。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由</w:t>
      </w:r>
      <w:r w:rsidRPr="003D4A25">
        <w:rPr>
          <w:rFonts w:ascii="方正仿宋简体" w:eastAsia="方正仿宋简体" w:hint="eastAsia"/>
          <w:sz w:val="30"/>
          <w:szCs w:val="30"/>
        </w:rPr>
        <w:t>团体</w:t>
      </w:r>
      <w:r>
        <w:rPr>
          <w:rFonts w:ascii="方正仿宋简体" w:eastAsia="方正仿宋简体" w:hint="eastAsia"/>
          <w:sz w:val="30"/>
          <w:szCs w:val="30"/>
        </w:rPr>
        <w:t>标准</w:t>
      </w:r>
      <w:r w:rsidRPr="003D4A25">
        <w:rPr>
          <w:rFonts w:ascii="方正仿宋简体" w:eastAsia="方正仿宋简体" w:hint="eastAsia"/>
          <w:sz w:val="30"/>
          <w:szCs w:val="30"/>
        </w:rPr>
        <w:t>技术委员会</w:t>
      </w:r>
      <w:r>
        <w:rPr>
          <w:rFonts w:ascii="方正仿宋简体" w:eastAsia="方正仿宋简体" w:hint="eastAsia"/>
          <w:sz w:val="30"/>
          <w:szCs w:val="30"/>
        </w:rPr>
        <w:t>组织标准审查，</w:t>
      </w:r>
      <w:r w:rsidR="001D1D8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审查采用会审或者函审方式。</w:t>
      </w:r>
    </w:p>
    <w:p w:rsidR="001D1D87" w:rsidRPr="003F32EE" w:rsidRDefault="0003647C" w:rsidP="0027772D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通过</w:t>
      </w:r>
      <w:r w:rsidR="00B6669C">
        <w:rPr>
          <w:rFonts w:ascii="方正仿宋简体" w:eastAsia="方正仿宋简体" w:hAnsi="方正仿宋简体" w:cs="方正仿宋简体" w:hint="eastAsia"/>
          <w:sz w:val="30"/>
          <w:szCs w:val="30"/>
        </w:rPr>
        <w:t>和</w:t>
      </w:r>
      <w:r w:rsidR="001D1D8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发布</w:t>
      </w:r>
    </w:p>
    <w:p w:rsidR="00850F37" w:rsidRDefault="0053750F" w:rsidP="00850F37">
      <w:pPr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已完成</w:t>
      </w:r>
      <w:r w:rsidR="0027772D">
        <w:rPr>
          <w:rFonts w:ascii="方正仿宋简体" w:eastAsia="方正仿宋简体" w:hAnsi="方正仿宋简体" w:cs="方正仿宋简体" w:hint="eastAsia"/>
          <w:sz w:val="30"/>
          <w:szCs w:val="30"/>
        </w:rPr>
        <w:t>审查的标准报</w:t>
      </w:r>
      <w:r>
        <w:rPr>
          <w:rFonts w:ascii="方正仿宋简体" w:eastAsia="方正仿宋简体" w:hAnsi="方正仿宋简体" w:cs="方正仿宋简体" w:hint="eastAsia"/>
          <w:sz w:val="30"/>
          <w:szCs w:val="30"/>
        </w:rPr>
        <w:t>经</w:t>
      </w:r>
      <w:r w:rsidR="0027772D" w:rsidRPr="003D4A25">
        <w:rPr>
          <w:rFonts w:ascii="方正仿宋简体" w:eastAsia="方正仿宋简体" w:hint="eastAsia"/>
          <w:sz w:val="30"/>
          <w:szCs w:val="30"/>
        </w:rPr>
        <w:t>促进会秘书长办公会</w:t>
      </w:r>
      <w:r w:rsidR="0027772D">
        <w:rPr>
          <w:rFonts w:ascii="方正仿宋简体" w:eastAsia="方正仿宋简体" w:hint="eastAsia"/>
          <w:sz w:val="30"/>
          <w:szCs w:val="30"/>
        </w:rPr>
        <w:t>审核</w:t>
      </w:r>
      <w:r w:rsidR="001D1D8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同意后，由促进会</w:t>
      </w:r>
      <w:r w:rsidR="0027772D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通过全国团体标准信息平台、促进会官方网站等途径公开发布</w:t>
      </w:r>
      <w:r w:rsidR="001D1D8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。</w:t>
      </w:r>
    </w:p>
    <w:p w:rsidR="0041153E" w:rsidRDefault="00637897" w:rsidP="0027115D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637897">
        <w:rPr>
          <w:rFonts w:ascii="方正仿宋简体" w:eastAsia="方正仿宋简体" w:hint="eastAsia"/>
          <w:sz w:val="30"/>
          <w:szCs w:val="30"/>
        </w:rPr>
        <w:t>推广与应用</w:t>
      </w:r>
    </w:p>
    <w:p w:rsidR="0041153E" w:rsidRDefault="00637897" w:rsidP="00F82D80">
      <w:pPr>
        <w:pStyle w:val="a0"/>
        <w:ind w:firstLineChars="200" w:firstLine="600"/>
        <w:rPr>
          <w:rFonts w:ascii="方正仿宋简体" w:eastAsia="方正仿宋简体"/>
          <w:sz w:val="30"/>
          <w:szCs w:val="30"/>
        </w:rPr>
      </w:pPr>
      <w:r w:rsidRPr="00637897">
        <w:rPr>
          <w:rFonts w:ascii="方正仿宋简体" w:eastAsia="方正仿宋简体" w:hint="eastAsia"/>
          <w:sz w:val="30"/>
          <w:szCs w:val="30"/>
        </w:rPr>
        <w:t>促进会在团体标准发布后，利用培训、论坛、媒体</w:t>
      </w:r>
      <w:r w:rsidR="0053750F">
        <w:rPr>
          <w:rFonts w:ascii="方正仿宋简体" w:eastAsia="方正仿宋简体" w:hint="eastAsia"/>
          <w:sz w:val="30"/>
          <w:szCs w:val="30"/>
        </w:rPr>
        <w:t>宣传</w:t>
      </w:r>
      <w:r w:rsidRPr="00637897">
        <w:rPr>
          <w:rFonts w:ascii="方正仿宋简体" w:eastAsia="方正仿宋简体" w:hint="eastAsia"/>
          <w:sz w:val="30"/>
          <w:szCs w:val="30"/>
        </w:rPr>
        <w:t>等</w:t>
      </w:r>
      <w:r w:rsidR="0053750F">
        <w:rPr>
          <w:rFonts w:ascii="方正仿宋简体" w:eastAsia="方正仿宋简体" w:hint="eastAsia"/>
          <w:sz w:val="30"/>
          <w:szCs w:val="30"/>
        </w:rPr>
        <w:t>方式</w:t>
      </w:r>
      <w:r w:rsidR="003E4EE7">
        <w:rPr>
          <w:rFonts w:ascii="方正仿宋简体" w:eastAsia="方正仿宋简体" w:hint="eastAsia"/>
          <w:sz w:val="30"/>
          <w:szCs w:val="30"/>
        </w:rPr>
        <w:t>进行</w:t>
      </w:r>
      <w:r w:rsidRPr="00637897">
        <w:rPr>
          <w:rFonts w:ascii="方正仿宋简体" w:eastAsia="方正仿宋简体" w:hint="eastAsia"/>
          <w:sz w:val="30"/>
          <w:szCs w:val="30"/>
        </w:rPr>
        <w:t>推广</w:t>
      </w:r>
      <w:r w:rsidR="003E4EE7">
        <w:rPr>
          <w:rFonts w:ascii="方正仿宋简体" w:eastAsia="方正仿宋简体" w:hint="eastAsia"/>
          <w:sz w:val="30"/>
          <w:szCs w:val="30"/>
        </w:rPr>
        <w:t>，并</w:t>
      </w:r>
      <w:r w:rsidR="00850F37">
        <w:rPr>
          <w:rFonts w:ascii="方正仿宋简体" w:eastAsia="方正仿宋简体" w:hint="eastAsia"/>
          <w:sz w:val="30"/>
          <w:szCs w:val="30"/>
        </w:rPr>
        <w:t>视情</w:t>
      </w:r>
      <w:r w:rsidR="003E4EE7">
        <w:rPr>
          <w:rFonts w:ascii="方正仿宋简体" w:eastAsia="方正仿宋简体" w:hint="eastAsia"/>
          <w:sz w:val="30"/>
          <w:szCs w:val="30"/>
        </w:rPr>
        <w:t>开展</w:t>
      </w:r>
      <w:r w:rsidR="00850F37">
        <w:rPr>
          <w:rFonts w:ascii="方正仿宋简体" w:eastAsia="方正仿宋简体" w:hint="eastAsia"/>
          <w:sz w:val="30"/>
          <w:szCs w:val="30"/>
        </w:rPr>
        <w:t>合格评定</w:t>
      </w:r>
      <w:r w:rsidR="003E4EE7">
        <w:rPr>
          <w:rFonts w:ascii="方正仿宋简体" w:eastAsia="方正仿宋简体" w:hint="eastAsia"/>
          <w:sz w:val="30"/>
          <w:szCs w:val="30"/>
        </w:rPr>
        <w:t>相关工作</w:t>
      </w:r>
      <w:r w:rsidR="00850F37">
        <w:rPr>
          <w:rFonts w:ascii="方正仿宋简体" w:eastAsia="方正仿宋简体" w:hint="eastAsia"/>
          <w:sz w:val="30"/>
          <w:szCs w:val="30"/>
        </w:rPr>
        <w:t>。</w:t>
      </w:r>
    </w:p>
    <w:p w:rsidR="001D1D87" w:rsidRPr="003F32EE" w:rsidRDefault="001D1D87" w:rsidP="00CF1230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复审</w:t>
      </w:r>
    </w:p>
    <w:p w:rsidR="001D1D87" w:rsidRPr="003F32EE" w:rsidRDefault="001D1D87" w:rsidP="00CF1230">
      <w:pPr>
        <w:ind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lastRenderedPageBreak/>
        <w:t>团体标准发布实施后，团体</w:t>
      </w:r>
      <w:r w:rsidR="003E4EE7">
        <w:rPr>
          <w:rFonts w:ascii="方正仿宋简体" w:eastAsia="方正仿宋简体" w:hAnsi="方正仿宋简体" w:cs="方正仿宋简体" w:hint="eastAsia"/>
          <w:sz w:val="30"/>
          <w:szCs w:val="30"/>
        </w:rPr>
        <w:t>标准技术委员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会应当根据</w:t>
      </w:r>
      <w:r w:rsidR="00CF1230">
        <w:rPr>
          <w:rFonts w:ascii="方正仿宋简体" w:eastAsia="方正仿宋简体" w:hAnsi="方正仿宋简体" w:cs="方正仿宋简体" w:hint="eastAsia"/>
          <w:sz w:val="30"/>
          <w:szCs w:val="30"/>
        </w:rPr>
        <w:t>技术发展、市场需求，对已发布的团体标准的适用性进行评估，并给出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复审</w:t>
      </w:r>
      <w:r w:rsidR="00CF1230">
        <w:rPr>
          <w:rFonts w:ascii="方正仿宋简体" w:eastAsia="方正仿宋简体" w:hAnsi="方正仿宋简体" w:cs="方正仿宋简体" w:hint="eastAsia"/>
          <w:sz w:val="30"/>
          <w:szCs w:val="30"/>
        </w:rPr>
        <w:t>结论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。复审可以采用会议审查或者函审。</w:t>
      </w:r>
      <w:r w:rsidR="00CF1230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复审结果分为继续有效、修订或废止。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复审周期一般不超过</w:t>
      </w:r>
      <w:r w:rsidR="00CF1230">
        <w:rPr>
          <w:rFonts w:ascii="方正仿宋简体" w:eastAsia="方正仿宋简体" w:hAnsi="方正仿宋简体" w:cs="方正仿宋简体" w:hint="eastAsia"/>
          <w:sz w:val="30"/>
          <w:szCs w:val="30"/>
        </w:rPr>
        <w:t>3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年。</w:t>
      </w:r>
    </w:p>
    <w:p w:rsidR="001D1D87" w:rsidRPr="003F32EE" w:rsidRDefault="001D1D87" w:rsidP="001D1D87">
      <w:pPr>
        <w:numPr>
          <w:ilvl w:val="0"/>
          <w:numId w:val="5"/>
        </w:numPr>
        <w:jc w:val="center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团体标准管理</w:t>
      </w:r>
    </w:p>
    <w:p w:rsidR="001D1D87" w:rsidRPr="003F32EE" w:rsidRDefault="001D1D87" w:rsidP="001E4318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团体标准制定周期一般为</w:t>
      </w:r>
      <w:r w:rsidR="0027115D">
        <w:rPr>
          <w:rFonts w:ascii="方正仿宋简体" w:eastAsia="方正仿宋简体" w:hAnsi="方正仿宋简体" w:cs="方正仿宋简体" w:hint="eastAsia"/>
          <w:sz w:val="30"/>
          <w:szCs w:val="30"/>
        </w:rPr>
        <w:t>6~12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个月。</w:t>
      </w:r>
      <w:r w:rsidR="003E4EE7">
        <w:rPr>
          <w:rFonts w:ascii="方正仿宋简体" w:eastAsia="方正仿宋简体" w:hAnsi="方正仿宋简体" w:cs="方正仿宋简体" w:hint="eastAsia"/>
          <w:sz w:val="30"/>
          <w:szCs w:val="30"/>
        </w:rPr>
        <w:t>团体标准专业委员会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应按立项时确定的期限完成。如果不能按期完成，应提前</w:t>
      </w:r>
      <w:r w:rsidR="0027115D">
        <w:rPr>
          <w:rFonts w:ascii="方正仿宋简体" w:eastAsia="方正仿宋简体" w:hAnsi="方正仿宋简体" w:cs="方正仿宋简体" w:hint="eastAsia"/>
          <w:sz w:val="30"/>
          <w:szCs w:val="30"/>
        </w:rPr>
        <w:t>2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个月向团体标</w:t>
      </w:r>
      <w:r w:rsidR="00330C77"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准技术委员会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提出延期申请</w:t>
      </w:r>
      <w:r w:rsidR="003E4EE7">
        <w:rPr>
          <w:rFonts w:ascii="方正仿宋简体" w:eastAsia="方正仿宋简体" w:hAnsi="方正仿宋简体" w:cs="方正仿宋简体" w:hint="eastAsia"/>
          <w:sz w:val="30"/>
          <w:szCs w:val="30"/>
        </w:rPr>
        <w:t>，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最多可延长</w:t>
      </w:r>
      <w:r w:rsidR="0027115D">
        <w:rPr>
          <w:rFonts w:ascii="方正仿宋简体" w:eastAsia="方正仿宋简体" w:hAnsi="方正仿宋简体" w:cs="方正仿宋简体" w:hint="eastAsia"/>
          <w:sz w:val="30"/>
          <w:szCs w:val="30"/>
        </w:rPr>
        <w:t>3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个月。</w:t>
      </w:r>
    </w:p>
    <w:p w:rsidR="001D1D87" w:rsidRPr="003F32EE" w:rsidRDefault="001D1D87" w:rsidP="001E4318">
      <w:pPr>
        <w:pStyle w:val="a0"/>
        <w:numPr>
          <w:ilvl w:val="0"/>
          <w:numId w:val="11"/>
        </w:numPr>
        <w:ind w:left="0" w:firstLineChars="200" w:firstLine="600"/>
        <w:rPr>
          <w:rFonts w:ascii="方正仿宋简体" w:eastAsia="方正仿宋简体" w:hAnsi="方正仿宋简体" w:cs="方正仿宋简体"/>
          <w:sz w:val="30"/>
          <w:szCs w:val="30"/>
        </w:rPr>
      </w:pP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超过立项时确定的期限</w:t>
      </w:r>
      <w:r w:rsidR="003E4EE7">
        <w:rPr>
          <w:rFonts w:ascii="方正仿宋简体" w:eastAsia="方正仿宋简体" w:hAnsi="方正仿宋简体" w:cs="方正仿宋简体" w:hint="eastAsia"/>
          <w:sz w:val="30"/>
          <w:szCs w:val="30"/>
        </w:rPr>
        <w:t>，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未完成也未提出延期申请的，或申请延期后在延长期之内仍未完成的项目自动撤</w:t>
      </w:r>
      <w:r w:rsidR="0027115D">
        <w:rPr>
          <w:rFonts w:ascii="方正仿宋简体" w:eastAsia="方正仿宋简体" w:hAnsi="方正仿宋简体" w:cs="方正仿宋简体" w:hint="eastAsia"/>
          <w:sz w:val="30"/>
          <w:szCs w:val="30"/>
        </w:rPr>
        <w:t>销</w:t>
      </w:r>
      <w:r w:rsidRPr="003F32EE">
        <w:rPr>
          <w:rFonts w:ascii="方正仿宋简体" w:eastAsia="方正仿宋简体" w:hAnsi="方正仿宋简体" w:cs="方正仿宋简体" w:hint="eastAsia"/>
          <w:sz w:val="30"/>
          <w:szCs w:val="30"/>
        </w:rPr>
        <w:t>。</w:t>
      </w:r>
    </w:p>
    <w:p w:rsidR="001D1D87" w:rsidRPr="003F32EE" w:rsidRDefault="003E4EE7" w:rsidP="001E4318">
      <w:pPr>
        <w:pStyle w:val="a0"/>
        <w:numPr>
          <w:ilvl w:val="0"/>
          <w:numId w:val="11"/>
        </w:numPr>
        <w:ind w:left="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</w:rPr>
        <w:t>团体标准专业委员会</w:t>
      </w:r>
      <w:r w:rsidR="001D1D87" w:rsidRPr="003F32EE">
        <w:rPr>
          <w:rFonts w:ascii="仿宋" w:eastAsia="仿宋" w:hAnsi="仿宋" w:hint="eastAsia"/>
          <w:sz w:val="30"/>
          <w:szCs w:val="30"/>
        </w:rPr>
        <w:t>应</w:t>
      </w:r>
      <w:r w:rsidR="0027115D">
        <w:rPr>
          <w:rFonts w:ascii="仿宋" w:eastAsia="仿宋" w:hAnsi="仿宋" w:hint="eastAsia"/>
          <w:sz w:val="30"/>
          <w:szCs w:val="30"/>
        </w:rPr>
        <w:t>定期</w:t>
      </w:r>
      <w:r w:rsidR="001D1D87" w:rsidRPr="003F32EE">
        <w:rPr>
          <w:rFonts w:ascii="仿宋" w:eastAsia="仿宋" w:hAnsi="仿宋" w:hint="eastAsia"/>
          <w:sz w:val="30"/>
          <w:szCs w:val="30"/>
        </w:rPr>
        <w:t>向团体</w:t>
      </w:r>
      <w:r w:rsidR="00330C77" w:rsidRPr="003F32EE">
        <w:rPr>
          <w:rFonts w:ascii="仿宋" w:eastAsia="仿宋" w:hAnsi="仿宋" w:hint="eastAsia"/>
          <w:sz w:val="30"/>
          <w:szCs w:val="30"/>
        </w:rPr>
        <w:t>标准技术委员会</w:t>
      </w:r>
      <w:r w:rsidR="001D1D87" w:rsidRPr="003F32EE">
        <w:rPr>
          <w:rFonts w:ascii="仿宋" w:eastAsia="仿宋" w:hAnsi="仿宋" w:hint="eastAsia"/>
          <w:sz w:val="30"/>
          <w:szCs w:val="30"/>
        </w:rPr>
        <w:t>报告团体标准制修订计划项目的执行情况。由</w:t>
      </w:r>
      <w:r w:rsidR="00330C77" w:rsidRPr="003F32EE">
        <w:rPr>
          <w:rFonts w:ascii="仿宋" w:eastAsia="仿宋" w:hAnsi="仿宋" w:hint="eastAsia"/>
          <w:sz w:val="30"/>
          <w:szCs w:val="30"/>
        </w:rPr>
        <w:t>团体标准技术委员会</w:t>
      </w:r>
      <w:r w:rsidR="001D1D87" w:rsidRPr="003F32EE">
        <w:rPr>
          <w:rFonts w:ascii="仿宋" w:eastAsia="仿宋" w:hAnsi="仿宋" w:hint="eastAsia"/>
          <w:sz w:val="30"/>
          <w:szCs w:val="30"/>
        </w:rPr>
        <w:t>对促进会团体标准制修订计划项目执行情况进行监督。</w:t>
      </w:r>
    </w:p>
    <w:p w:rsidR="001D1D87" w:rsidRPr="003F32EE" w:rsidRDefault="001D1D87" w:rsidP="001E4318">
      <w:pPr>
        <w:pStyle w:val="a0"/>
        <w:numPr>
          <w:ilvl w:val="0"/>
          <w:numId w:val="11"/>
        </w:numPr>
        <w:ind w:left="0" w:firstLineChars="200" w:firstLine="600"/>
        <w:rPr>
          <w:rFonts w:ascii="仿宋" w:eastAsia="仿宋" w:hAnsi="仿宋"/>
          <w:sz w:val="30"/>
          <w:szCs w:val="30"/>
        </w:rPr>
      </w:pPr>
      <w:r w:rsidRPr="003F32EE">
        <w:rPr>
          <w:rFonts w:ascii="仿宋" w:eastAsia="仿宋" w:hAnsi="仿宋" w:hint="eastAsia"/>
          <w:sz w:val="30"/>
          <w:szCs w:val="30"/>
        </w:rPr>
        <w:t>鼓励所有会员企业参与、承担团体标准的制修订工作。</w:t>
      </w:r>
    </w:p>
    <w:p w:rsidR="001D1D87" w:rsidRPr="003F32EE" w:rsidRDefault="001D1D87" w:rsidP="001D1D87">
      <w:pPr>
        <w:numPr>
          <w:ilvl w:val="0"/>
          <w:numId w:val="5"/>
        </w:numPr>
        <w:jc w:val="center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3F32EE">
        <w:rPr>
          <w:rFonts w:ascii="仿宋" w:eastAsia="仿宋" w:hAnsi="仿宋" w:hint="eastAsia"/>
          <w:sz w:val="30"/>
          <w:szCs w:val="30"/>
        </w:rPr>
        <w:t>附则</w:t>
      </w:r>
    </w:p>
    <w:p w:rsidR="001D1D87" w:rsidRPr="003F32EE" w:rsidRDefault="001E4318" w:rsidP="001E4318">
      <w:pPr>
        <w:pStyle w:val="a0"/>
        <w:numPr>
          <w:ilvl w:val="0"/>
          <w:numId w:val="11"/>
        </w:numPr>
        <w:ind w:left="0" w:firstLineChars="200" w:firstLine="600"/>
        <w:rPr>
          <w:rFonts w:ascii="仿宋" w:eastAsia="仿宋" w:hAnsi="仿宋"/>
          <w:sz w:val="30"/>
          <w:szCs w:val="30"/>
        </w:rPr>
      </w:pPr>
      <w:r w:rsidRPr="003F32EE">
        <w:rPr>
          <w:rFonts w:ascii="仿宋" w:eastAsia="仿宋" w:hAnsi="仿宋" w:hint="eastAsia"/>
          <w:sz w:val="30"/>
          <w:szCs w:val="30"/>
        </w:rPr>
        <w:t>本办法自印发之日起执行</w:t>
      </w:r>
      <w:r>
        <w:rPr>
          <w:rFonts w:ascii="仿宋" w:eastAsia="仿宋" w:hAnsi="仿宋" w:hint="eastAsia"/>
          <w:sz w:val="30"/>
          <w:szCs w:val="30"/>
        </w:rPr>
        <w:t>，</w:t>
      </w:r>
      <w:r w:rsidR="001D1D87" w:rsidRPr="003F32EE">
        <w:rPr>
          <w:rFonts w:ascii="仿宋" w:eastAsia="仿宋" w:hAnsi="仿宋" w:hint="eastAsia"/>
          <w:sz w:val="30"/>
          <w:szCs w:val="30"/>
        </w:rPr>
        <w:t>由促进会</w:t>
      </w:r>
      <w:r w:rsidR="00330C77" w:rsidRPr="003F32EE">
        <w:rPr>
          <w:rFonts w:ascii="仿宋" w:eastAsia="仿宋" w:hAnsi="仿宋" w:hint="eastAsia"/>
          <w:sz w:val="30"/>
          <w:szCs w:val="30"/>
        </w:rPr>
        <w:t>团体标准技术委员会</w:t>
      </w:r>
      <w:r w:rsidR="001D1D87" w:rsidRPr="003F32EE">
        <w:rPr>
          <w:rFonts w:ascii="仿宋" w:eastAsia="仿宋" w:hAnsi="仿宋" w:hint="eastAsia"/>
          <w:sz w:val="30"/>
          <w:szCs w:val="30"/>
        </w:rPr>
        <w:t>负责解释。</w:t>
      </w:r>
    </w:p>
    <w:p w:rsidR="005E3CDA" w:rsidRDefault="005E3CDA" w:rsidP="0027115D">
      <w:pPr>
        <w:rPr>
          <w:rFonts w:ascii="仿宋" w:eastAsia="仿宋" w:hAnsi="仿宋" w:cs="仿宋"/>
          <w:sz w:val="32"/>
          <w:szCs w:val="32"/>
        </w:rPr>
      </w:pPr>
    </w:p>
    <w:sectPr w:rsidR="005E3CDA" w:rsidSect="005E3CDA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BB" w:rsidRDefault="00596CBB" w:rsidP="00731C44">
      <w:r>
        <w:separator/>
      </w:r>
    </w:p>
  </w:endnote>
  <w:endnote w:type="continuationSeparator" w:id="0">
    <w:p w:rsidR="00596CBB" w:rsidRDefault="00596CBB" w:rsidP="0073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BB" w:rsidRDefault="00596CBB" w:rsidP="00731C44">
      <w:r>
        <w:separator/>
      </w:r>
    </w:p>
  </w:footnote>
  <w:footnote w:type="continuationSeparator" w:id="0">
    <w:p w:rsidR="00596CBB" w:rsidRDefault="00596CBB" w:rsidP="0073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490165"/>
    <w:multiLevelType w:val="singleLevel"/>
    <w:tmpl w:val="0D490165"/>
    <w:lvl w:ilvl="0">
      <w:start w:val="2"/>
      <w:numFmt w:val="decimal"/>
      <w:suff w:val="space"/>
      <w:lvlText w:val="%1."/>
      <w:lvlJc w:val="left"/>
    </w:lvl>
  </w:abstractNum>
  <w:abstractNum w:abstractNumId="2">
    <w:nsid w:val="14C27981"/>
    <w:multiLevelType w:val="hybridMultilevel"/>
    <w:tmpl w:val="44F83692"/>
    <w:lvl w:ilvl="0" w:tplc="EA323F94">
      <w:start w:val="1"/>
      <w:numFmt w:val="japaneseCounting"/>
      <w:lvlText w:val="第%1章"/>
      <w:lvlJc w:val="left"/>
      <w:pPr>
        <w:ind w:left="1713" w:hanging="10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>
    <w:nsid w:val="48367B19"/>
    <w:multiLevelType w:val="hybridMultilevel"/>
    <w:tmpl w:val="AA340832"/>
    <w:lvl w:ilvl="0" w:tplc="2ADEE0EE">
      <w:start w:val="1"/>
      <w:numFmt w:val="japaneseCounting"/>
      <w:lvlText w:val="第%1条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>
    <w:nsid w:val="58C8FB86"/>
    <w:multiLevelType w:val="singleLevel"/>
    <w:tmpl w:val="58C8FB86"/>
    <w:lvl w:ilvl="0">
      <w:start w:val="1"/>
      <w:numFmt w:val="chineseCounting"/>
      <w:suff w:val="space"/>
      <w:lvlText w:val="第%1章"/>
      <w:lvlJc w:val="left"/>
    </w:lvl>
  </w:abstractNum>
  <w:abstractNum w:abstractNumId="5">
    <w:nsid w:val="58C8FFA9"/>
    <w:multiLevelType w:val="singleLevel"/>
    <w:tmpl w:val="58C8FFA9"/>
    <w:lvl w:ilvl="0">
      <w:start w:val="1"/>
      <w:numFmt w:val="chineseCounting"/>
      <w:suff w:val="space"/>
      <w:lvlText w:val="第%1条"/>
      <w:lvlJc w:val="left"/>
    </w:lvl>
  </w:abstractNum>
  <w:abstractNum w:abstractNumId="6">
    <w:nsid w:val="58C91ADF"/>
    <w:multiLevelType w:val="singleLevel"/>
    <w:tmpl w:val="58C91ADF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8C91DD9"/>
    <w:multiLevelType w:val="singleLevel"/>
    <w:tmpl w:val="58C91DD9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58CF6525"/>
    <w:multiLevelType w:val="singleLevel"/>
    <w:tmpl w:val="58CF6525"/>
    <w:lvl w:ilvl="0">
      <w:start w:val="1"/>
      <w:numFmt w:val="chineseCounting"/>
      <w:suff w:val="nothing"/>
      <w:lvlText w:val="（%1）"/>
      <w:lvlJc w:val="left"/>
    </w:lvl>
  </w:abstractNum>
  <w:abstractNum w:abstractNumId="9">
    <w:nsid w:val="58CF73AA"/>
    <w:multiLevelType w:val="singleLevel"/>
    <w:tmpl w:val="58CF73AA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8D8840C"/>
    <w:multiLevelType w:val="singleLevel"/>
    <w:tmpl w:val="58D8840C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ihua wu">
    <w15:presenceInfo w15:providerId="None" w15:userId="qihua w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45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48"/>
    <w:rsid w:val="00000DE6"/>
    <w:rsid w:val="00004210"/>
    <w:rsid w:val="000223F1"/>
    <w:rsid w:val="00025E3F"/>
    <w:rsid w:val="0003647C"/>
    <w:rsid w:val="00051018"/>
    <w:rsid w:val="000554B4"/>
    <w:rsid w:val="00087230"/>
    <w:rsid w:val="000D0981"/>
    <w:rsid w:val="000E1A4B"/>
    <w:rsid w:val="00113066"/>
    <w:rsid w:val="001250E2"/>
    <w:rsid w:val="00143EF9"/>
    <w:rsid w:val="001610F3"/>
    <w:rsid w:val="001635CC"/>
    <w:rsid w:val="00175ECF"/>
    <w:rsid w:val="001973E0"/>
    <w:rsid w:val="001A4F5F"/>
    <w:rsid w:val="001A5696"/>
    <w:rsid w:val="001D192A"/>
    <w:rsid w:val="001D1D87"/>
    <w:rsid w:val="001E4318"/>
    <w:rsid w:val="001F1D8F"/>
    <w:rsid w:val="001F274B"/>
    <w:rsid w:val="001F5779"/>
    <w:rsid w:val="001F76E8"/>
    <w:rsid w:val="00230A58"/>
    <w:rsid w:val="00255B09"/>
    <w:rsid w:val="00265C51"/>
    <w:rsid w:val="0027115D"/>
    <w:rsid w:val="0027772D"/>
    <w:rsid w:val="0029367E"/>
    <w:rsid w:val="002C6811"/>
    <w:rsid w:val="002D473E"/>
    <w:rsid w:val="002E7048"/>
    <w:rsid w:val="002F596C"/>
    <w:rsid w:val="00330C77"/>
    <w:rsid w:val="003472EB"/>
    <w:rsid w:val="00377D51"/>
    <w:rsid w:val="00380171"/>
    <w:rsid w:val="0038155A"/>
    <w:rsid w:val="003A42F4"/>
    <w:rsid w:val="003B6506"/>
    <w:rsid w:val="003D4A25"/>
    <w:rsid w:val="003D5716"/>
    <w:rsid w:val="003E3B58"/>
    <w:rsid w:val="003E4EE7"/>
    <w:rsid w:val="003F32EE"/>
    <w:rsid w:val="00400E01"/>
    <w:rsid w:val="00403697"/>
    <w:rsid w:val="0041153E"/>
    <w:rsid w:val="004210F5"/>
    <w:rsid w:val="00431670"/>
    <w:rsid w:val="004476D4"/>
    <w:rsid w:val="00460CC8"/>
    <w:rsid w:val="00466FB3"/>
    <w:rsid w:val="00476DA1"/>
    <w:rsid w:val="004C7C8F"/>
    <w:rsid w:val="004D21CB"/>
    <w:rsid w:val="004E55AC"/>
    <w:rsid w:val="004E5679"/>
    <w:rsid w:val="00503533"/>
    <w:rsid w:val="00523D97"/>
    <w:rsid w:val="0052606C"/>
    <w:rsid w:val="0053750F"/>
    <w:rsid w:val="00551C0D"/>
    <w:rsid w:val="00552072"/>
    <w:rsid w:val="00555724"/>
    <w:rsid w:val="00565BD5"/>
    <w:rsid w:val="005878A7"/>
    <w:rsid w:val="00596A92"/>
    <w:rsid w:val="00596CBB"/>
    <w:rsid w:val="005A3DCF"/>
    <w:rsid w:val="005A4BC0"/>
    <w:rsid w:val="005C239E"/>
    <w:rsid w:val="005D5897"/>
    <w:rsid w:val="005E3CDA"/>
    <w:rsid w:val="005E5235"/>
    <w:rsid w:val="005F3D6B"/>
    <w:rsid w:val="005F5A7B"/>
    <w:rsid w:val="006277B8"/>
    <w:rsid w:val="00637897"/>
    <w:rsid w:val="00657889"/>
    <w:rsid w:val="0066163A"/>
    <w:rsid w:val="0067161B"/>
    <w:rsid w:val="00690E28"/>
    <w:rsid w:val="006B201A"/>
    <w:rsid w:val="006B31DC"/>
    <w:rsid w:val="006D1E64"/>
    <w:rsid w:val="00716F9E"/>
    <w:rsid w:val="00731C44"/>
    <w:rsid w:val="00733856"/>
    <w:rsid w:val="00734685"/>
    <w:rsid w:val="00780AFE"/>
    <w:rsid w:val="00794356"/>
    <w:rsid w:val="007C2B5A"/>
    <w:rsid w:val="007C4883"/>
    <w:rsid w:val="007F7F6B"/>
    <w:rsid w:val="0080548E"/>
    <w:rsid w:val="008073F8"/>
    <w:rsid w:val="008372EA"/>
    <w:rsid w:val="00850F37"/>
    <w:rsid w:val="0085372A"/>
    <w:rsid w:val="00862604"/>
    <w:rsid w:val="00866229"/>
    <w:rsid w:val="00867861"/>
    <w:rsid w:val="0087002D"/>
    <w:rsid w:val="008734B5"/>
    <w:rsid w:val="008A209D"/>
    <w:rsid w:val="008B1F52"/>
    <w:rsid w:val="008C3043"/>
    <w:rsid w:val="008F2466"/>
    <w:rsid w:val="008F7406"/>
    <w:rsid w:val="00906F67"/>
    <w:rsid w:val="0091115B"/>
    <w:rsid w:val="00914710"/>
    <w:rsid w:val="00915B02"/>
    <w:rsid w:val="0092131E"/>
    <w:rsid w:val="00924039"/>
    <w:rsid w:val="00931E31"/>
    <w:rsid w:val="009336C6"/>
    <w:rsid w:val="00974F80"/>
    <w:rsid w:val="009A4060"/>
    <w:rsid w:val="009B3293"/>
    <w:rsid w:val="009C1BA3"/>
    <w:rsid w:val="009C265B"/>
    <w:rsid w:val="009D60C9"/>
    <w:rsid w:val="009E49BD"/>
    <w:rsid w:val="009F374E"/>
    <w:rsid w:val="00A01571"/>
    <w:rsid w:val="00A15872"/>
    <w:rsid w:val="00A26316"/>
    <w:rsid w:val="00A34246"/>
    <w:rsid w:val="00A366E0"/>
    <w:rsid w:val="00A37050"/>
    <w:rsid w:val="00A43BED"/>
    <w:rsid w:val="00A43FEC"/>
    <w:rsid w:val="00A542EC"/>
    <w:rsid w:val="00A63A6E"/>
    <w:rsid w:val="00A63E0F"/>
    <w:rsid w:val="00A80490"/>
    <w:rsid w:val="00A80B3A"/>
    <w:rsid w:val="00A823C1"/>
    <w:rsid w:val="00AA4E6F"/>
    <w:rsid w:val="00AD5BC8"/>
    <w:rsid w:val="00AD6190"/>
    <w:rsid w:val="00AE1BE4"/>
    <w:rsid w:val="00AE6B58"/>
    <w:rsid w:val="00AF0D1C"/>
    <w:rsid w:val="00AF1DAD"/>
    <w:rsid w:val="00AF4E81"/>
    <w:rsid w:val="00B0259A"/>
    <w:rsid w:val="00B2125C"/>
    <w:rsid w:val="00B6669C"/>
    <w:rsid w:val="00B90A53"/>
    <w:rsid w:val="00B95819"/>
    <w:rsid w:val="00BA323B"/>
    <w:rsid w:val="00BA5386"/>
    <w:rsid w:val="00BC1FDE"/>
    <w:rsid w:val="00BD40D4"/>
    <w:rsid w:val="00BE2528"/>
    <w:rsid w:val="00C056A7"/>
    <w:rsid w:val="00C05CEF"/>
    <w:rsid w:val="00C22D66"/>
    <w:rsid w:val="00C327CC"/>
    <w:rsid w:val="00C63580"/>
    <w:rsid w:val="00C8204D"/>
    <w:rsid w:val="00C906DA"/>
    <w:rsid w:val="00CC1FBC"/>
    <w:rsid w:val="00CC2894"/>
    <w:rsid w:val="00CE7EDD"/>
    <w:rsid w:val="00CF1230"/>
    <w:rsid w:val="00CF77A6"/>
    <w:rsid w:val="00D01E26"/>
    <w:rsid w:val="00D15E81"/>
    <w:rsid w:val="00D21191"/>
    <w:rsid w:val="00D232E8"/>
    <w:rsid w:val="00D3141D"/>
    <w:rsid w:val="00D35D3A"/>
    <w:rsid w:val="00D732C8"/>
    <w:rsid w:val="00D81B1F"/>
    <w:rsid w:val="00DA4B56"/>
    <w:rsid w:val="00DA787E"/>
    <w:rsid w:val="00DB3B23"/>
    <w:rsid w:val="00DC0618"/>
    <w:rsid w:val="00DC18BE"/>
    <w:rsid w:val="00DE04D1"/>
    <w:rsid w:val="00E04B24"/>
    <w:rsid w:val="00E162E6"/>
    <w:rsid w:val="00E27D64"/>
    <w:rsid w:val="00E5187F"/>
    <w:rsid w:val="00E553D5"/>
    <w:rsid w:val="00E762D0"/>
    <w:rsid w:val="00E841A8"/>
    <w:rsid w:val="00E85801"/>
    <w:rsid w:val="00E86D25"/>
    <w:rsid w:val="00E8721D"/>
    <w:rsid w:val="00E90C43"/>
    <w:rsid w:val="00EB645A"/>
    <w:rsid w:val="00EE7F94"/>
    <w:rsid w:val="00EF3172"/>
    <w:rsid w:val="00F102E0"/>
    <w:rsid w:val="00F21D14"/>
    <w:rsid w:val="00F23BA5"/>
    <w:rsid w:val="00F26E0C"/>
    <w:rsid w:val="00F36635"/>
    <w:rsid w:val="00F82D80"/>
    <w:rsid w:val="00F90E0A"/>
    <w:rsid w:val="00FD12B2"/>
    <w:rsid w:val="00FF144D"/>
    <w:rsid w:val="00FF274C"/>
    <w:rsid w:val="0D564B26"/>
    <w:rsid w:val="0DD176EC"/>
    <w:rsid w:val="100A50EB"/>
    <w:rsid w:val="107B3FC0"/>
    <w:rsid w:val="11B77CC9"/>
    <w:rsid w:val="32232742"/>
    <w:rsid w:val="35337151"/>
    <w:rsid w:val="356457AE"/>
    <w:rsid w:val="47984F45"/>
    <w:rsid w:val="657629AC"/>
    <w:rsid w:val="6EA505F1"/>
    <w:rsid w:val="6F2531AF"/>
    <w:rsid w:val="73BF6C40"/>
    <w:rsid w:val="779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</o:shapedefaults>
    <o:shapelayout v:ext="edit">
      <o:idmap v:ext="edit" data="1"/>
      <o:rules v:ext="edit">
        <o:r id="V:Rule5" type="connector" idref="#AutoShape 124"/>
        <o:r id="V:Rule6" type="connector" idref="#AutoShape 127"/>
        <o:r id="V:Rule7" type="connector" idref="#AutoShape 125"/>
        <o:r id="V:Rule8" type="connector" idref="#AutoShape 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3C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277B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E3CDA"/>
    <w:pPr>
      <w:spacing w:after="120"/>
    </w:pPr>
  </w:style>
  <w:style w:type="paragraph" w:styleId="a4">
    <w:name w:val="footer"/>
    <w:basedOn w:val="a"/>
    <w:qFormat/>
    <w:rsid w:val="005E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5E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E3CD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1"/>
    <w:qFormat/>
    <w:rsid w:val="005E3CDA"/>
    <w:rPr>
      <w:color w:val="0000FF"/>
      <w:u w:val="single"/>
    </w:rPr>
  </w:style>
  <w:style w:type="paragraph" w:customStyle="1" w:styleId="1">
    <w:name w:val="普通(网站)1"/>
    <w:basedOn w:val="a"/>
    <w:rsid w:val="005E3CDA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paragraph" w:customStyle="1" w:styleId="p16">
    <w:name w:val="p16"/>
    <w:basedOn w:val="a"/>
    <w:qFormat/>
    <w:rsid w:val="005E3CDA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21">
    <w:name w:val="正文文本 21"/>
    <w:basedOn w:val="a"/>
    <w:qFormat/>
    <w:rsid w:val="005E3CDA"/>
    <w:rPr>
      <w:rFonts w:ascii="仿宋_GB2312" w:eastAsia="仿宋_GB2312" w:hAnsi="Times New Roman"/>
      <w:sz w:val="32"/>
      <w:szCs w:val="20"/>
    </w:rPr>
  </w:style>
  <w:style w:type="paragraph" w:customStyle="1" w:styleId="p17">
    <w:name w:val="p17"/>
    <w:basedOn w:val="a"/>
    <w:qFormat/>
    <w:rsid w:val="005E3CDA"/>
    <w:pPr>
      <w:widowControl/>
      <w:spacing w:before="100" w:after="100"/>
      <w:jc w:val="left"/>
    </w:pPr>
    <w:rPr>
      <w:rFonts w:ascii="ˎ̥" w:hAnsi="ˎ̥" w:cs="宋体"/>
      <w:kern w:val="0"/>
      <w:sz w:val="24"/>
    </w:rPr>
  </w:style>
  <w:style w:type="paragraph" w:customStyle="1" w:styleId="p0">
    <w:name w:val="p0"/>
    <w:basedOn w:val="a"/>
    <w:qFormat/>
    <w:rsid w:val="005E3CDA"/>
    <w:pPr>
      <w:widowControl/>
    </w:pPr>
    <w:rPr>
      <w:rFonts w:cs="宋体"/>
      <w:kern w:val="0"/>
      <w:szCs w:val="21"/>
    </w:rPr>
  </w:style>
  <w:style w:type="character" w:customStyle="1" w:styleId="Char">
    <w:name w:val="页眉 Char"/>
    <w:basedOn w:val="a1"/>
    <w:link w:val="a5"/>
    <w:qFormat/>
    <w:rsid w:val="005E3CD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0"/>
    <w:rsid w:val="00731C44"/>
    <w:rPr>
      <w:sz w:val="18"/>
      <w:szCs w:val="18"/>
    </w:rPr>
  </w:style>
  <w:style w:type="character" w:customStyle="1" w:styleId="Char0">
    <w:name w:val="批注框文本 Char"/>
    <w:basedOn w:val="a1"/>
    <w:link w:val="a8"/>
    <w:rsid w:val="00731C44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30A58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rsid w:val="006277B8"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3C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E3CDA"/>
    <w:pPr>
      <w:spacing w:after="120"/>
    </w:pPr>
  </w:style>
  <w:style w:type="paragraph" w:styleId="a4">
    <w:name w:val="footer"/>
    <w:basedOn w:val="a"/>
    <w:qFormat/>
    <w:rsid w:val="005E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5E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E3CD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1"/>
    <w:qFormat/>
    <w:rsid w:val="005E3CDA"/>
    <w:rPr>
      <w:color w:val="0000FF"/>
      <w:u w:val="single"/>
    </w:rPr>
  </w:style>
  <w:style w:type="paragraph" w:customStyle="1" w:styleId="1">
    <w:name w:val="普通(网站)1"/>
    <w:basedOn w:val="a"/>
    <w:rsid w:val="005E3CDA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paragraph" w:customStyle="1" w:styleId="p16">
    <w:name w:val="p16"/>
    <w:basedOn w:val="a"/>
    <w:qFormat/>
    <w:rsid w:val="005E3CDA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21">
    <w:name w:val="正文文本 21"/>
    <w:basedOn w:val="a"/>
    <w:qFormat/>
    <w:rsid w:val="005E3CDA"/>
    <w:rPr>
      <w:rFonts w:ascii="仿宋_GB2312" w:eastAsia="仿宋_GB2312" w:hAnsi="Times New Roman"/>
      <w:sz w:val="32"/>
      <w:szCs w:val="20"/>
    </w:rPr>
  </w:style>
  <w:style w:type="paragraph" w:customStyle="1" w:styleId="p17">
    <w:name w:val="p17"/>
    <w:basedOn w:val="a"/>
    <w:qFormat/>
    <w:rsid w:val="005E3CDA"/>
    <w:pPr>
      <w:widowControl/>
      <w:spacing w:before="100" w:after="100"/>
      <w:jc w:val="left"/>
    </w:pPr>
    <w:rPr>
      <w:rFonts w:ascii="ˎ̥" w:hAnsi="ˎ̥" w:cs="宋体"/>
      <w:kern w:val="0"/>
      <w:sz w:val="24"/>
    </w:rPr>
  </w:style>
  <w:style w:type="paragraph" w:customStyle="1" w:styleId="p0">
    <w:name w:val="p0"/>
    <w:basedOn w:val="a"/>
    <w:qFormat/>
    <w:rsid w:val="005E3CDA"/>
    <w:pPr>
      <w:widowControl/>
    </w:pPr>
    <w:rPr>
      <w:rFonts w:cs="宋体"/>
      <w:kern w:val="0"/>
      <w:szCs w:val="21"/>
    </w:rPr>
  </w:style>
  <w:style w:type="character" w:customStyle="1" w:styleId="Char">
    <w:name w:val="页眉 Char"/>
    <w:basedOn w:val="a1"/>
    <w:link w:val="a5"/>
    <w:qFormat/>
    <w:rsid w:val="005E3CD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0"/>
    <w:rsid w:val="00731C44"/>
    <w:rPr>
      <w:sz w:val="18"/>
      <w:szCs w:val="18"/>
    </w:rPr>
  </w:style>
  <w:style w:type="character" w:customStyle="1" w:styleId="Char0">
    <w:name w:val="批注框文本 Char"/>
    <w:basedOn w:val="a1"/>
    <w:link w:val="a8"/>
    <w:rsid w:val="00731C44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30A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6"/>
    <customShpInfo spid="_x0000_s1070"/>
    <customShpInfo spid="_x0000_s1071"/>
    <customShpInfo spid="_x0000_s1081"/>
    <customShpInfo spid="_x0000_s1066"/>
    <customShpInfo spid="_x0000_s1067"/>
    <customShpInfo spid="_x0000_s1068"/>
    <customShpInfo spid="_x0000_s1084"/>
    <customShpInfo spid="_x0000_s1083"/>
    <customShpInfo spid="_x0000_s1058"/>
    <customShpInfo spid="_x0000_s1059"/>
    <customShpInfo spid="_x0000_s1060"/>
    <customShpInfo spid="_x0000_s1061"/>
    <customShpInfo spid="_x0000_s1062"/>
    <customShpInfo spid="_x0000_s1057"/>
    <customShpInfo spid="_x0000_s1087"/>
    <customShpInfo spid="_x0000_s1082"/>
    <customShpInfo spid="_x0000_s1088"/>
    <customShpInfo spid="_x0000_s1080"/>
    <customShpInfo spid="_x0000_s108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BC49C6-A3D3-45AB-99AD-1199831C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 JAME</cp:lastModifiedBy>
  <cp:revision>3</cp:revision>
  <cp:lastPrinted>2018-09-29T07:58:00Z</cp:lastPrinted>
  <dcterms:created xsi:type="dcterms:W3CDTF">2018-10-10T06:10:00Z</dcterms:created>
  <dcterms:modified xsi:type="dcterms:W3CDTF">2018-10-10T06:13:00Z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